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-840" w:leftChars="-4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9"/>
        <w:tblpPr w:leftFromText="180" w:rightFromText="180" w:vertAnchor="text" w:horzAnchor="page" w:tblpX="738" w:tblpY="512"/>
        <w:tblOverlap w:val="never"/>
        <w:tblW w:w="104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584"/>
        <w:gridCol w:w="677"/>
        <w:gridCol w:w="107"/>
        <w:gridCol w:w="909"/>
        <w:gridCol w:w="239"/>
        <w:gridCol w:w="1104"/>
        <w:gridCol w:w="151"/>
        <w:gridCol w:w="1224"/>
        <w:gridCol w:w="118"/>
        <w:gridCol w:w="1005"/>
        <w:gridCol w:w="1062"/>
        <w:gridCol w:w="11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一、申请人基本情况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   名</w:t>
            </w:r>
          </w:p>
        </w:tc>
        <w:tc>
          <w:tcPr>
            <w:tcW w:w="226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   别</w:t>
            </w:r>
          </w:p>
        </w:tc>
        <w:tc>
          <w:tcPr>
            <w:tcW w:w="110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身份证件号码</w:t>
            </w:r>
          </w:p>
        </w:tc>
        <w:tc>
          <w:tcPr>
            <w:tcW w:w="3265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261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    业</w:t>
            </w:r>
          </w:p>
        </w:tc>
        <w:tc>
          <w:tcPr>
            <w:tcW w:w="110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3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住所地址</w:t>
            </w:r>
          </w:p>
        </w:tc>
        <w:tc>
          <w:tcPr>
            <w:tcW w:w="3265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二、申请人特殊对象情况</w:t>
            </w:r>
            <w:r>
              <w:rPr>
                <w:rFonts w:hint="eastAsia" w:ascii="宋体" w:hAnsi="宋体" w:cs="宋体"/>
              </w:rPr>
              <w:t>（请在符合项前</w:t>
            </w:r>
            <w:r>
              <w:rPr>
                <w:rFonts w:hint="eastAsia" w:ascii="宋体" w:hAnsi="宋体" w:cs="宋体"/>
                <w:kern w:val="2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</w:rPr>
              <w:t>中打“√”，</w:t>
            </w:r>
            <w:r>
              <w:rPr>
                <w:rFonts w:hint="eastAsia" w:ascii="宋体" w:hAnsi="宋体" w:cs="宋体"/>
              </w:rPr>
              <w:t>如均不符合则此栏不填写）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spacing w:line="100" w:lineRule="atLeast"/>
              <w:ind w:left="210" w:right="0" w:right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城乡最低生活保障、最低生活保障边缘、特困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供养</w:t>
            </w:r>
            <w:r>
              <w:rPr>
                <w:rFonts w:hint="eastAsia" w:ascii="宋体" w:hAnsi="宋体" w:cs="宋体"/>
                <w:sz w:val="24"/>
              </w:rPr>
              <w:t xml:space="preserve">人员等社会救助对象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司法救助对象   </w:t>
            </w:r>
          </w:p>
          <w:p>
            <w:pPr>
              <w:pStyle w:val="2"/>
              <w:spacing w:line="100" w:lineRule="atLeast"/>
              <w:ind w:left="210" w:right="0" w:right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军人军属  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申请支付劳动报酬或者请求工伤事故人身损害赔偿的</w:t>
            </w:r>
            <w:r>
              <w:rPr>
                <w:rFonts w:ascii="宋体" w:hAnsi="宋体" w:cs="宋体"/>
                <w:sz w:val="24"/>
              </w:rPr>
              <w:t>进城务工人员</w:t>
            </w:r>
          </w:p>
          <w:p>
            <w:pPr>
              <w:pStyle w:val="2"/>
              <w:spacing w:line="100" w:lineRule="atLeast"/>
              <w:ind w:left="210" w:right="0" w:rightChars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无固定生活来源的未成年人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无固定生活来源的老年人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无固定生活来源的残疾人        </w:t>
            </w:r>
          </w:p>
          <w:p>
            <w:pPr>
              <w:pStyle w:val="2"/>
              <w:spacing w:line="100" w:lineRule="atLeast"/>
              <w:ind w:left="210" w:right="0" w:rightChars="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sz w:val="24"/>
              </w:rPr>
              <w:t xml:space="preserve">规定的其他特殊对象（请写明情形）：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三、申请人及家庭成员收入情况</w:t>
            </w:r>
            <w:r>
              <w:rPr>
                <w:rFonts w:hint="eastAsia" w:ascii="宋体" w:hAnsi="宋体" w:cs="宋体"/>
              </w:rPr>
              <w:t>（指申请前12个月，单位：元；属于上述第二项人员可不填写）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8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784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与申请人关系</w:t>
            </w:r>
          </w:p>
        </w:tc>
        <w:tc>
          <w:tcPr>
            <w:tcW w:w="9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职业</w:t>
            </w:r>
          </w:p>
        </w:tc>
        <w:tc>
          <w:tcPr>
            <w:tcW w:w="1494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工作或学习单位</w:t>
            </w:r>
          </w:p>
        </w:tc>
        <w:tc>
          <w:tcPr>
            <w:tcW w:w="122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工资性收入</w:t>
            </w:r>
          </w:p>
        </w:tc>
        <w:tc>
          <w:tcPr>
            <w:tcW w:w="1123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生产经营性收入</w:t>
            </w:r>
          </w:p>
        </w:tc>
        <w:tc>
          <w:tcPr>
            <w:tcW w:w="106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其他收入</w:t>
            </w:r>
          </w:p>
        </w:tc>
        <w:tc>
          <w:tcPr>
            <w:tcW w:w="119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收入合计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  人</w:t>
            </w:r>
          </w:p>
        </w:tc>
        <w:tc>
          <w:tcPr>
            <w:tcW w:w="9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1082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4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2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450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申请前12个月家庭收入总计</w:t>
            </w:r>
          </w:p>
        </w:tc>
        <w:tc>
          <w:tcPr>
            <w:tcW w:w="2403" w:type="dxa"/>
            <w:gridSpan w:val="4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ind w:firstLine="960" w:firstLineChars="400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gridSpan w:val="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家庭人均月收入</w:t>
            </w:r>
          </w:p>
        </w:tc>
        <w:tc>
          <w:tcPr>
            <w:tcW w:w="2260" w:type="dxa"/>
            <w:gridSpan w:val="2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四、申请人及家庭成员重大资产情况</w:t>
            </w:r>
            <w:r>
              <w:rPr>
                <w:rFonts w:hint="eastAsia" w:ascii="宋体" w:hAnsi="宋体" w:cs="宋体"/>
                <w:sz w:val="24"/>
              </w:rPr>
              <w:t>（属于上述第二项人员可不填写）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房产：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无，□有。有房产     处（套），总面积        平米，其中自有    处（套），租赁     处（套）。  自有房产坐落于：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spacing w:line="260" w:lineRule="exact"/>
              <w:jc w:val="both"/>
              <w:rPr>
                <w:rFonts w:ascii="宋体" w:hAnsi="宋体" w:cs="宋体"/>
                <w:kern w:val="2"/>
              </w:rPr>
            </w:pPr>
            <w:r>
              <w:rPr>
                <w:rFonts w:hint="eastAsia" w:ascii="宋体" w:hAnsi="宋体" w:cs="宋体"/>
                <w:kern w:val="2"/>
              </w:rPr>
              <w:t> 车船：□无，□有。有车船    辆（艘），购置价     元，其中自有   辆（艘），租赁    辆（艘）。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现金、银行存款：        元； 投资、债权、股票、基金、保险、理财等资产：         元。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utoSpaceDE w:val="0"/>
              <w:spacing w:line="26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其他重大资产或高消费情况：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3" w:hRule="atLeast"/>
        </w:trPr>
        <w:tc>
          <w:tcPr>
            <w:tcW w:w="10460" w:type="dxa"/>
            <w:gridSpan w:val="13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五、申请人及家庭重大疾病、重大突发事件或重大自然灾害等支出情况：</w:t>
            </w:r>
          </w:p>
        </w:tc>
      </w:tr>
    </w:tbl>
    <w:p>
      <w:pPr>
        <w:spacing w:line="400" w:lineRule="exact"/>
        <w:jc w:val="center"/>
        <w:rPr>
          <w:rFonts w:ascii="宋体" w:hAnsi="宋体" w:cs="宋体"/>
          <w:b/>
          <w:bCs/>
          <w:spacing w:val="-4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spacing w:val="-4"/>
          <w:sz w:val="36"/>
          <w:szCs w:val="36"/>
          <w:shd w:val="clear" w:color="auto" w:fill="FFFFFF"/>
        </w:rPr>
        <w:t>法律援助申请人经济困难状况说明及诚信承诺书</w:t>
      </w:r>
    </w:p>
    <w:bookmarkEnd w:id="0"/>
    <w:p>
      <w:pPr>
        <w:pStyle w:val="2"/>
        <w:spacing w:line="480" w:lineRule="exact"/>
        <w:ind w:left="0" w:leftChars="0" w:right="0" w:rightChars="0" w:firstLine="560" w:firstLineChars="200"/>
        <w:rPr>
          <w:rFonts w:ascii="宋体" w:hAnsi="宋体" w:cs="宋体"/>
          <w:sz w:val="28"/>
          <w:szCs w:val="28"/>
        </w:rPr>
      </w:pP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申请人已知悉申请法律援助的条件及诚信承诺的相关内容，现作下列承诺：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一、申请人填写的所有信息及提交的材料是真实、准确、合法、有效的。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二、同意法律援助机构通过共享信息查询、实地调查、电询函询查证等方式，向有关部门、单位、村（居）民委员会或个人核查申请人（受援人）情况及经济困难状况。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三、填写的信息和提交的材料如有虚假、欺骗，愿意承担相应的法律后果，包括</w:t>
      </w:r>
      <w:r>
        <w:rPr>
          <w:rFonts w:hint="eastAsia" w:ascii="宋体" w:hAnsi="宋体" w:cs="宋体"/>
          <w:sz w:val="32"/>
          <w:szCs w:val="32"/>
          <w:lang w:eastAsia="zh-CN"/>
        </w:rPr>
        <w:t>但不限于</w:t>
      </w:r>
      <w:r>
        <w:rPr>
          <w:rFonts w:hint="eastAsia" w:ascii="宋体" w:hAnsi="宋体" w:cs="宋体"/>
          <w:sz w:val="32"/>
          <w:szCs w:val="32"/>
        </w:rPr>
        <w:t>：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依法不予法律援助或终止法律援助；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以欺骗或其他不正当手段取得法律援助的，依法支付已实施法律援助的费用，并被处三千元以下罚款；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将虚假承诺信息列入法律援助经济困难诚信承诺失信名单。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上述承诺是本人真实的意思表示。如撤回此承诺，则视为撤回法律援助申请。</w:t>
      </w:r>
    </w:p>
    <w:p>
      <w:pPr>
        <w:pStyle w:val="2"/>
        <w:spacing w:line="480" w:lineRule="exact"/>
        <w:ind w:left="0" w:leftChars="0" w:right="0" w:rightChars="0"/>
        <w:rPr>
          <w:rFonts w:ascii="宋体" w:hAnsi="宋体" w:cs="宋体"/>
          <w:sz w:val="32"/>
          <w:szCs w:val="32"/>
        </w:rPr>
      </w:pPr>
    </w:p>
    <w:p>
      <w:pPr>
        <w:pStyle w:val="2"/>
        <w:spacing w:line="480" w:lineRule="exact"/>
        <w:ind w:left="0" w:leftChars="0" w:right="0" w:rightChars="0"/>
        <w:rPr>
          <w:rFonts w:ascii="宋体" w:hAnsi="宋体" w:cs="宋体"/>
          <w:sz w:val="32"/>
          <w:szCs w:val="32"/>
        </w:rPr>
      </w:pPr>
    </w:p>
    <w:p>
      <w:pPr>
        <w:pStyle w:val="2"/>
        <w:spacing w:line="480" w:lineRule="exact"/>
        <w:ind w:left="0" w:leftChars="0" w:right="0" w:rightChars="0" w:firstLine="2560" w:firstLineChars="8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承诺人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（签名、捺印）：</w:t>
      </w:r>
    </w:p>
    <w:p>
      <w:pPr>
        <w:pStyle w:val="2"/>
        <w:spacing w:line="480" w:lineRule="exact"/>
        <w:ind w:left="0" w:leftChars="0" w:right="0" w:rightChars="0"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          </w:t>
      </w:r>
    </w:p>
    <w:p>
      <w:pPr>
        <w:pStyle w:val="2"/>
        <w:spacing w:line="480" w:lineRule="exact"/>
        <w:ind w:left="0" w:leftChars="0" w:right="0" w:rightChars="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pStyle w:val="2"/>
        <w:spacing w:line="480" w:lineRule="exact"/>
        <w:ind w:left="0" w:leftChars="0" w:right="0" w:rightChars="0"/>
        <w:rPr>
          <w:rFonts w:ascii="宋体" w:hAnsi="宋体" w:cs="宋体"/>
          <w:sz w:val="32"/>
          <w:szCs w:val="32"/>
        </w:rPr>
      </w:pPr>
    </w:p>
    <w:p>
      <w:pPr>
        <w:pStyle w:val="2"/>
        <w:spacing w:line="480" w:lineRule="exact"/>
        <w:ind w:left="0" w:leftChars="0" w:right="0" w:rightChars="0" w:firstLine="280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p-quote">
    <w:altName w:val="思源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F1E4C"/>
    <w:rsid w:val="00096899"/>
    <w:rsid w:val="000F016B"/>
    <w:rsid w:val="001B79B8"/>
    <w:rsid w:val="001C69C7"/>
    <w:rsid w:val="0028298E"/>
    <w:rsid w:val="003E7B65"/>
    <w:rsid w:val="00477585"/>
    <w:rsid w:val="005B21E8"/>
    <w:rsid w:val="00610547"/>
    <w:rsid w:val="006238E7"/>
    <w:rsid w:val="006F0AFB"/>
    <w:rsid w:val="00871BB6"/>
    <w:rsid w:val="00A16A6A"/>
    <w:rsid w:val="00C365D9"/>
    <w:rsid w:val="00D032DE"/>
    <w:rsid w:val="00D04DCC"/>
    <w:rsid w:val="00D81FBB"/>
    <w:rsid w:val="00DB3B20"/>
    <w:rsid w:val="00E22519"/>
    <w:rsid w:val="00FA1294"/>
    <w:rsid w:val="01A57EA0"/>
    <w:rsid w:val="02425FFB"/>
    <w:rsid w:val="0270051E"/>
    <w:rsid w:val="05D6277B"/>
    <w:rsid w:val="06B4775E"/>
    <w:rsid w:val="088F764F"/>
    <w:rsid w:val="08EE4578"/>
    <w:rsid w:val="09965998"/>
    <w:rsid w:val="09BE12F5"/>
    <w:rsid w:val="0A2F70C8"/>
    <w:rsid w:val="0B451F83"/>
    <w:rsid w:val="0B463E95"/>
    <w:rsid w:val="0B75208A"/>
    <w:rsid w:val="0C2E05E4"/>
    <w:rsid w:val="0C864D70"/>
    <w:rsid w:val="0C9B1E6A"/>
    <w:rsid w:val="0CEC6C5E"/>
    <w:rsid w:val="0CFB0A03"/>
    <w:rsid w:val="0DF8729F"/>
    <w:rsid w:val="102D552D"/>
    <w:rsid w:val="1285127D"/>
    <w:rsid w:val="134F4DD6"/>
    <w:rsid w:val="13A548DA"/>
    <w:rsid w:val="1540591D"/>
    <w:rsid w:val="156166D5"/>
    <w:rsid w:val="166F0323"/>
    <w:rsid w:val="170E34E6"/>
    <w:rsid w:val="17D32DF9"/>
    <w:rsid w:val="18023009"/>
    <w:rsid w:val="18A6761B"/>
    <w:rsid w:val="18EF1E4C"/>
    <w:rsid w:val="19182251"/>
    <w:rsid w:val="19E2214B"/>
    <w:rsid w:val="1B2836A0"/>
    <w:rsid w:val="1B901AC5"/>
    <w:rsid w:val="1C595631"/>
    <w:rsid w:val="1D0D2E30"/>
    <w:rsid w:val="1E550A6F"/>
    <w:rsid w:val="1F2A457C"/>
    <w:rsid w:val="20D16B5E"/>
    <w:rsid w:val="21667251"/>
    <w:rsid w:val="24A55125"/>
    <w:rsid w:val="24C679EC"/>
    <w:rsid w:val="265444E1"/>
    <w:rsid w:val="27313A14"/>
    <w:rsid w:val="28814607"/>
    <w:rsid w:val="29296E95"/>
    <w:rsid w:val="29AC0D82"/>
    <w:rsid w:val="2A972C4D"/>
    <w:rsid w:val="2CC74E20"/>
    <w:rsid w:val="2D373E8E"/>
    <w:rsid w:val="2FCE740B"/>
    <w:rsid w:val="304504B3"/>
    <w:rsid w:val="30D87C40"/>
    <w:rsid w:val="30E66977"/>
    <w:rsid w:val="31A803FF"/>
    <w:rsid w:val="321C051B"/>
    <w:rsid w:val="326A5D9A"/>
    <w:rsid w:val="328E3977"/>
    <w:rsid w:val="346148C4"/>
    <w:rsid w:val="35B6021A"/>
    <w:rsid w:val="360B10C9"/>
    <w:rsid w:val="368A578D"/>
    <w:rsid w:val="36AC1C93"/>
    <w:rsid w:val="37077797"/>
    <w:rsid w:val="396C1BAD"/>
    <w:rsid w:val="3ABF52CF"/>
    <w:rsid w:val="3B7A0CEE"/>
    <w:rsid w:val="3B921234"/>
    <w:rsid w:val="3BAC6B90"/>
    <w:rsid w:val="3C176540"/>
    <w:rsid w:val="3E4071EB"/>
    <w:rsid w:val="3E655F20"/>
    <w:rsid w:val="3E765F88"/>
    <w:rsid w:val="3F606B10"/>
    <w:rsid w:val="3FAF71FB"/>
    <w:rsid w:val="3FBF9851"/>
    <w:rsid w:val="402E7332"/>
    <w:rsid w:val="407974EC"/>
    <w:rsid w:val="42BC0E65"/>
    <w:rsid w:val="42FF03B6"/>
    <w:rsid w:val="43AF73C7"/>
    <w:rsid w:val="43B56020"/>
    <w:rsid w:val="440B6FB6"/>
    <w:rsid w:val="448D4079"/>
    <w:rsid w:val="457C278C"/>
    <w:rsid w:val="45B938C5"/>
    <w:rsid w:val="45BA4C61"/>
    <w:rsid w:val="45F67801"/>
    <w:rsid w:val="47483F87"/>
    <w:rsid w:val="477E517C"/>
    <w:rsid w:val="47990E08"/>
    <w:rsid w:val="47FF6BAD"/>
    <w:rsid w:val="487C5673"/>
    <w:rsid w:val="492057D9"/>
    <w:rsid w:val="49DA5811"/>
    <w:rsid w:val="4D32639E"/>
    <w:rsid w:val="4D417D0C"/>
    <w:rsid w:val="4DB207DD"/>
    <w:rsid w:val="4E683BE1"/>
    <w:rsid w:val="4E920EFC"/>
    <w:rsid w:val="4F1C219C"/>
    <w:rsid w:val="4F1D5214"/>
    <w:rsid w:val="4F5061C7"/>
    <w:rsid w:val="4F6B57AE"/>
    <w:rsid w:val="4FC31B5A"/>
    <w:rsid w:val="50EC5D13"/>
    <w:rsid w:val="511217F5"/>
    <w:rsid w:val="511650B0"/>
    <w:rsid w:val="51B701D5"/>
    <w:rsid w:val="52F95D5D"/>
    <w:rsid w:val="532A2E37"/>
    <w:rsid w:val="54884614"/>
    <w:rsid w:val="56C86105"/>
    <w:rsid w:val="582843C3"/>
    <w:rsid w:val="5A2F71CB"/>
    <w:rsid w:val="5AB974B3"/>
    <w:rsid w:val="5B24394F"/>
    <w:rsid w:val="5B38162D"/>
    <w:rsid w:val="5BD452FF"/>
    <w:rsid w:val="5CC000C3"/>
    <w:rsid w:val="5E4F143F"/>
    <w:rsid w:val="5E7E6B84"/>
    <w:rsid w:val="5EEF5471"/>
    <w:rsid w:val="5F247A8B"/>
    <w:rsid w:val="5FE13A11"/>
    <w:rsid w:val="605D4B49"/>
    <w:rsid w:val="60E12775"/>
    <w:rsid w:val="616A3F22"/>
    <w:rsid w:val="616D549F"/>
    <w:rsid w:val="62A731D4"/>
    <w:rsid w:val="63125783"/>
    <w:rsid w:val="63552DDD"/>
    <w:rsid w:val="641F49E4"/>
    <w:rsid w:val="64317748"/>
    <w:rsid w:val="678879B8"/>
    <w:rsid w:val="680E52CB"/>
    <w:rsid w:val="69514303"/>
    <w:rsid w:val="6B2F04C6"/>
    <w:rsid w:val="6B5D5C51"/>
    <w:rsid w:val="6D6B5056"/>
    <w:rsid w:val="6DC86828"/>
    <w:rsid w:val="6F747E62"/>
    <w:rsid w:val="6F945361"/>
    <w:rsid w:val="6FE06B98"/>
    <w:rsid w:val="6FFFE02A"/>
    <w:rsid w:val="70CF6D6C"/>
    <w:rsid w:val="70F13CFF"/>
    <w:rsid w:val="71D12148"/>
    <w:rsid w:val="71D34928"/>
    <w:rsid w:val="731B3651"/>
    <w:rsid w:val="738B157B"/>
    <w:rsid w:val="73970DF4"/>
    <w:rsid w:val="73CB0B07"/>
    <w:rsid w:val="73FBC24C"/>
    <w:rsid w:val="752C6DD7"/>
    <w:rsid w:val="77CF7175"/>
    <w:rsid w:val="782D0452"/>
    <w:rsid w:val="78915421"/>
    <w:rsid w:val="7A6F491C"/>
    <w:rsid w:val="7A944CEA"/>
    <w:rsid w:val="7B9413FA"/>
    <w:rsid w:val="7BAD43D5"/>
    <w:rsid w:val="7C2C1F9D"/>
    <w:rsid w:val="7D5A2D52"/>
    <w:rsid w:val="7E141BBF"/>
    <w:rsid w:val="7E2FAE2D"/>
    <w:rsid w:val="7ED805DC"/>
    <w:rsid w:val="7EEB29C3"/>
    <w:rsid w:val="7EEF1003"/>
    <w:rsid w:val="7F4A5F04"/>
    <w:rsid w:val="8DAECACC"/>
    <w:rsid w:val="C7EF6654"/>
    <w:rsid w:val="DE3F1639"/>
    <w:rsid w:val="FECC47F2"/>
    <w:rsid w:val="FFEFA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00" w:leftChars="100" w:right="100" w:rightChars="100"/>
    </w:pPr>
  </w:style>
  <w:style w:type="paragraph" w:styleId="3">
    <w:name w:val="Body Text First Indent"/>
    <w:qFormat/>
    <w:uiPriority w:val="0"/>
    <w:pPr>
      <w:widowControl w:val="0"/>
      <w:spacing w:after="120" w:line="500" w:lineRule="exact"/>
      <w:ind w:firstLine="42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453</Words>
  <Characters>2588</Characters>
  <Lines>21</Lines>
  <Paragraphs>6</Paragraphs>
  <TotalTime>0</TotalTime>
  <ScaleCrop>false</ScaleCrop>
  <LinksUpToDate>false</LinksUpToDate>
  <CharactersWithSpaces>3035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2022-04-14T00:34:00Z</dcterms:created>
  <dc:creator>朱昌焕(zhuch.jgdw)</dc:creator>
  <cp:lastModifiedBy>郑利(zhengl)</cp:lastModifiedBy>
  <cp:lastPrinted>2022-05-13T16:32:00Z</cp:lastPrinted>
  <dcterms:modified xsi:type="dcterms:W3CDTF">2022-07-06T07:09:42Z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