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E" w:rsidRDefault="005837BE" w:rsidP="005837BE">
      <w:pPr>
        <w:spacing w:line="540" w:lineRule="exact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附件2</w:t>
      </w:r>
    </w:p>
    <w:p w:rsidR="005837BE" w:rsidRDefault="005837BE" w:rsidP="005837BE">
      <w:pPr>
        <w:tabs>
          <w:tab w:val="left" w:pos="3196"/>
        </w:tabs>
        <w:ind w:firstLineChars="147" w:firstLine="767"/>
        <w:jc w:val="center"/>
        <w:rPr>
          <w:rFonts w:eastAsia="宋体" w:hint="eastAsia"/>
          <w:b/>
          <w:bCs/>
          <w:sz w:val="52"/>
          <w:szCs w:val="52"/>
        </w:rPr>
      </w:pPr>
    </w:p>
    <w:p w:rsidR="005837BE" w:rsidRDefault="005837BE" w:rsidP="005837BE">
      <w:pPr>
        <w:tabs>
          <w:tab w:val="left" w:pos="3196"/>
        </w:tabs>
        <w:ind w:firstLineChars="147" w:firstLine="765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律师事务所年度检查考核申报表</w:t>
      </w:r>
    </w:p>
    <w:p w:rsidR="005837BE" w:rsidRDefault="005837BE" w:rsidP="005837BE">
      <w:pPr>
        <w:rPr>
          <w:sz w:val="28"/>
          <w:szCs w:val="28"/>
        </w:rPr>
      </w:pPr>
    </w:p>
    <w:p w:rsidR="005837BE" w:rsidRDefault="005837BE" w:rsidP="005837B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年）</w:t>
      </w:r>
    </w:p>
    <w:p w:rsidR="005837BE" w:rsidRDefault="005837BE" w:rsidP="005837BE">
      <w:pPr>
        <w:tabs>
          <w:tab w:val="left" w:pos="1528"/>
        </w:tabs>
        <w:rPr>
          <w:sz w:val="28"/>
          <w:szCs w:val="28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</w:rPr>
      </w:pPr>
    </w:p>
    <w:p w:rsidR="005837BE" w:rsidRDefault="005837BE" w:rsidP="005837BE">
      <w:pPr>
        <w:tabs>
          <w:tab w:val="left" w:pos="1528"/>
        </w:tabs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律师事务所：</w:t>
      </w:r>
      <w:r>
        <w:rPr>
          <w:sz w:val="32"/>
          <w:szCs w:val="32"/>
          <w:u w:val="single"/>
        </w:rPr>
        <w:t xml:space="preserve">                     </w:t>
      </w:r>
    </w:p>
    <w:p w:rsidR="005837BE" w:rsidRDefault="005837BE" w:rsidP="005837BE">
      <w:pPr>
        <w:tabs>
          <w:tab w:val="left" w:pos="1528"/>
        </w:tabs>
        <w:ind w:firstLineChars="550" w:firstLine="1760"/>
        <w:rPr>
          <w:sz w:val="32"/>
          <w:szCs w:val="32"/>
          <w:u w:val="single"/>
        </w:rPr>
      </w:pPr>
    </w:p>
    <w:p w:rsidR="005837BE" w:rsidRDefault="005837BE" w:rsidP="005837BE">
      <w:pPr>
        <w:tabs>
          <w:tab w:val="left" w:pos="1528"/>
        </w:tabs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申报日期：</w:t>
      </w:r>
      <w:r>
        <w:rPr>
          <w:sz w:val="32"/>
          <w:szCs w:val="32"/>
          <w:u w:val="single"/>
        </w:rPr>
        <w:t xml:space="preserve">                        </w:t>
      </w:r>
    </w:p>
    <w:p w:rsidR="005837BE" w:rsidRDefault="005837BE" w:rsidP="005837BE">
      <w:pPr>
        <w:tabs>
          <w:tab w:val="left" w:pos="1528"/>
        </w:tabs>
        <w:rPr>
          <w:sz w:val="28"/>
          <w:szCs w:val="28"/>
          <w:u w:val="single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  <w:u w:val="single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  <w:u w:val="single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  <w:u w:val="single"/>
        </w:rPr>
      </w:pPr>
    </w:p>
    <w:p w:rsidR="005837BE" w:rsidRDefault="005837BE" w:rsidP="005837BE">
      <w:pPr>
        <w:tabs>
          <w:tab w:val="left" w:pos="1528"/>
        </w:tabs>
        <w:rPr>
          <w:sz w:val="28"/>
          <w:szCs w:val="28"/>
          <w:u w:val="single"/>
        </w:rPr>
      </w:pPr>
    </w:p>
    <w:p w:rsidR="005837BE" w:rsidRDefault="005837BE" w:rsidP="005837BE">
      <w:pPr>
        <w:tabs>
          <w:tab w:val="left" w:pos="1528"/>
        </w:tabs>
        <w:ind w:firstLineChars="796" w:firstLine="254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江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省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司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法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</w:p>
    <w:p w:rsidR="005837BE" w:rsidRDefault="005837BE" w:rsidP="005837BE">
      <w:pPr>
        <w:tabs>
          <w:tab w:val="left" w:pos="1528"/>
        </w:tabs>
        <w:ind w:firstLineChars="796" w:firstLine="2548"/>
        <w:rPr>
          <w:b/>
          <w:sz w:val="32"/>
          <w:szCs w:val="32"/>
        </w:rPr>
      </w:pPr>
    </w:p>
    <w:p w:rsidR="005837BE" w:rsidRDefault="005837BE" w:rsidP="005837BE">
      <w:pPr>
        <w:tabs>
          <w:tab w:val="left" w:pos="1528"/>
        </w:tabs>
        <w:ind w:firstLineChars="796" w:firstLine="2548"/>
        <w:rPr>
          <w:b/>
          <w:sz w:val="32"/>
          <w:szCs w:val="32"/>
        </w:rPr>
      </w:pPr>
    </w:p>
    <w:p w:rsidR="005837BE" w:rsidRDefault="005837BE" w:rsidP="005837BE">
      <w:pPr>
        <w:tabs>
          <w:tab w:val="left" w:pos="3196"/>
        </w:tabs>
        <w:jc w:val="center"/>
        <w:rPr>
          <w:sz w:val="44"/>
          <w:szCs w:val="44"/>
        </w:rPr>
      </w:pPr>
    </w:p>
    <w:p w:rsidR="005837BE" w:rsidRDefault="005837BE" w:rsidP="005837BE">
      <w:pPr>
        <w:tabs>
          <w:tab w:val="left" w:pos="3196"/>
        </w:tabs>
        <w:jc w:val="center"/>
        <w:rPr>
          <w:sz w:val="44"/>
          <w:szCs w:val="44"/>
        </w:rPr>
      </w:pPr>
    </w:p>
    <w:p w:rsidR="005837BE" w:rsidRDefault="005837BE" w:rsidP="005837BE">
      <w:pPr>
        <w:tabs>
          <w:tab w:val="left" w:pos="3196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说</w:t>
      </w:r>
      <w:r>
        <w:rPr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>明</w:t>
      </w:r>
    </w:p>
    <w:p w:rsidR="005837BE" w:rsidRDefault="005837BE" w:rsidP="005837BE">
      <w:pPr>
        <w:tabs>
          <w:tab w:val="left" w:pos="3196"/>
        </w:tabs>
        <w:jc w:val="center"/>
        <w:rPr>
          <w:sz w:val="44"/>
          <w:szCs w:val="44"/>
        </w:rPr>
      </w:pPr>
    </w:p>
    <w:p w:rsidR="005837BE" w:rsidRDefault="005837BE" w:rsidP="005837BE">
      <w:pPr>
        <w:tabs>
          <w:tab w:val="left" w:pos="3196"/>
        </w:tabs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一、律师事务所（包括分所）必须每年参加年度考核，如实认真填写申报材料，按时申报年度考核。</w:t>
      </w:r>
    </w:p>
    <w:p w:rsidR="005837BE" w:rsidRDefault="005837BE" w:rsidP="005837BE">
      <w:pPr>
        <w:tabs>
          <w:tab w:val="left" w:pos="3196"/>
        </w:tabs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二、考核时间为每年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smartTag w:uri="urn:schemas-microsoft-com:office:smarttags" w:element="chsdate">
        <w:smartTagPr>
          <w:attr w:name="Year" w:val="2010"/>
          <w:attr w:name="Month" w:val="5"/>
          <w:attr w:name="Day" w:val="31"/>
          <w:attr w:name="IsLunarDate" w:val="False"/>
          <w:attr w:name="IsROCDate" w:val="False"/>
        </w:smartTagPr>
        <w:r>
          <w:rPr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。</w:t>
      </w:r>
    </w:p>
    <w:p w:rsidR="005837BE" w:rsidRDefault="005837BE" w:rsidP="005837BE">
      <w:pPr>
        <w:tabs>
          <w:tab w:val="left" w:pos="319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三、律师事务所应当于每年</w:t>
      </w:r>
      <w:r>
        <w:rPr>
          <w:sz w:val="28"/>
          <w:szCs w:val="28"/>
        </w:rPr>
        <w:t>1-3</w:t>
      </w:r>
      <w:r>
        <w:rPr>
          <w:rFonts w:hint="eastAsia"/>
          <w:sz w:val="28"/>
          <w:szCs w:val="28"/>
        </w:rPr>
        <w:t>月先完成对本所律师的年度考核，认真详细审核律师办理业务及遵守法律法规规章和律师职业道德、执业纪律情况，出具考核意见。</w:t>
      </w:r>
    </w:p>
    <w:p w:rsidR="005837BE" w:rsidRDefault="005837BE" w:rsidP="005837BE">
      <w:pPr>
        <w:tabs>
          <w:tab w:val="left" w:pos="1528"/>
        </w:tabs>
        <w:ind w:firstLineChars="200" w:firstLine="56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四、本表由市司法局作为律师事务所的执业档案归档。</w:t>
      </w: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rFonts w:hint="eastAsia"/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rFonts w:hint="eastAsia"/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rFonts w:hint="eastAsia"/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rFonts w:hint="eastAsia"/>
          <w:b/>
          <w:sz w:val="30"/>
          <w:szCs w:val="30"/>
        </w:rPr>
      </w:pPr>
    </w:p>
    <w:p w:rsidR="005837BE" w:rsidRDefault="005837BE" w:rsidP="005837BE">
      <w:pPr>
        <w:tabs>
          <w:tab w:val="left" w:pos="1528"/>
        </w:tabs>
        <w:ind w:firstLineChars="796" w:firstLine="2389"/>
        <w:rPr>
          <w:b/>
          <w:sz w:val="30"/>
          <w:szCs w:val="30"/>
        </w:rPr>
      </w:pPr>
    </w:p>
    <w:tbl>
      <w:tblPr>
        <w:tblW w:w="91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18"/>
        <w:gridCol w:w="136"/>
        <w:gridCol w:w="22"/>
        <w:gridCol w:w="37"/>
        <w:gridCol w:w="8"/>
        <w:gridCol w:w="209"/>
        <w:gridCol w:w="166"/>
        <w:gridCol w:w="121"/>
        <w:gridCol w:w="221"/>
        <w:gridCol w:w="165"/>
        <w:gridCol w:w="19"/>
        <w:gridCol w:w="181"/>
        <w:gridCol w:w="540"/>
        <w:gridCol w:w="167"/>
        <w:gridCol w:w="164"/>
        <w:gridCol w:w="28"/>
        <w:gridCol w:w="221"/>
        <w:gridCol w:w="103"/>
        <w:gridCol w:w="218"/>
        <w:gridCol w:w="172"/>
        <w:gridCol w:w="170"/>
        <w:gridCol w:w="200"/>
        <w:gridCol w:w="160"/>
        <w:gridCol w:w="18"/>
        <w:gridCol w:w="696"/>
        <w:gridCol w:w="26"/>
        <w:gridCol w:w="178"/>
        <w:gridCol w:w="164"/>
        <w:gridCol w:w="200"/>
        <w:gridCol w:w="170"/>
        <w:gridCol w:w="9"/>
        <w:gridCol w:w="159"/>
        <w:gridCol w:w="157"/>
        <w:gridCol w:w="14"/>
        <w:gridCol w:w="30"/>
        <w:gridCol w:w="341"/>
        <w:gridCol w:w="741"/>
        <w:gridCol w:w="1622"/>
        <w:tblGridChange w:id="0">
          <w:tblGrid>
            <w:gridCol w:w="721"/>
            <w:gridCol w:w="518"/>
            <w:gridCol w:w="136"/>
            <w:gridCol w:w="22"/>
            <w:gridCol w:w="37"/>
            <w:gridCol w:w="8"/>
            <w:gridCol w:w="209"/>
            <w:gridCol w:w="166"/>
            <w:gridCol w:w="121"/>
            <w:gridCol w:w="221"/>
            <w:gridCol w:w="165"/>
            <w:gridCol w:w="19"/>
            <w:gridCol w:w="181"/>
            <w:gridCol w:w="540"/>
            <w:gridCol w:w="167"/>
            <w:gridCol w:w="164"/>
            <w:gridCol w:w="28"/>
            <w:gridCol w:w="221"/>
            <w:gridCol w:w="103"/>
            <w:gridCol w:w="218"/>
            <w:gridCol w:w="172"/>
            <w:gridCol w:w="170"/>
            <w:gridCol w:w="200"/>
            <w:gridCol w:w="160"/>
            <w:gridCol w:w="18"/>
            <w:gridCol w:w="696"/>
            <w:gridCol w:w="26"/>
            <w:gridCol w:w="178"/>
            <w:gridCol w:w="164"/>
            <w:gridCol w:w="200"/>
            <w:gridCol w:w="170"/>
            <w:gridCol w:w="9"/>
            <w:gridCol w:w="159"/>
            <w:gridCol w:w="157"/>
            <w:gridCol w:w="14"/>
            <w:gridCol w:w="30"/>
            <w:gridCol w:w="341"/>
            <w:gridCol w:w="741"/>
            <w:gridCol w:w="1622"/>
          </w:tblGrid>
        </w:tblGridChange>
      </w:tblGrid>
      <w:tr w:rsidR="005837BE" w:rsidRPr="00250FA8" w:rsidTr="00680D21">
        <w:trPr>
          <w:cantSplit/>
          <w:trHeight w:val="474"/>
        </w:trPr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所名</w:t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中文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邮</w:t>
            </w:r>
            <w:r w:rsidRPr="00250FA8">
              <w:rPr>
                <w:sz w:val="24"/>
                <w:szCs w:val="24"/>
              </w:rPr>
              <w:t xml:space="preserve"> </w:t>
            </w:r>
            <w:r w:rsidRPr="00250FA8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526"/>
        </w:trPr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英文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电</w:t>
            </w:r>
            <w:r w:rsidRPr="00250FA8">
              <w:rPr>
                <w:sz w:val="24"/>
                <w:szCs w:val="24"/>
              </w:rPr>
              <w:t xml:space="preserve"> </w:t>
            </w:r>
            <w:r w:rsidRPr="00250FA8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78"/>
        </w:trPr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办公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传真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09"/>
        </w:trPr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事务所执行许可证号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554"/>
        </w:trPr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机构邮箱</w:t>
            </w:r>
          </w:p>
        </w:tc>
        <w:tc>
          <w:tcPr>
            <w:tcW w:w="7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651"/>
        </w:trPr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组织形式</w:t>
            </w:r>
          </w:p>
        </w:tc>
        <w:tc>
          <w:tcPr>
            <w:tcW w:w="30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585"/>
        </w:trPr>
        <w:tc>
          <w:tcPr>
            <w:tcW w:w="1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是否</w:t>
            </w: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建党支部</w:t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联合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党员律师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年度内新发展党员人数：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837BE" w:rsidRPr="00250FA8" w:rsidTr="00680D21">
        <w:trPr>
          <w:trHeight w:val="320"/>
        </w:trPr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独立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辅助人员</w:t>
            </w: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414"/>
        </w:trPr>
        <w:tc>
          <w:tcPr>
            <w:tcW w:w="1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上年度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收费总额</w:t>
            </w:r>
          </w:p>
        </w:tc>
        <w:tc>
          <w:tcPr>
            <w:tcW w:w="16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节余额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年度积余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402"/>
        </w:trPr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累计积余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4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已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交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税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营业税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已交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律协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会费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团体会费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65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企业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所得税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个人会费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73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个人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所得税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（万元）</w:t>
            </w:r>
          </w:p>
        </w:tc>
      </w:tr>
      <w:tr w:rsidR="005837BE" w:rsidRPr="00250FA8" w:rsidTr="00680D21">
        <w:trPr>
          <w:cantSplit/>
          <w:trHeight w:val="4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建立执业风险、事业发展等基金情况</w:t>
            </w:r>
          </w:p>
        </w:tc>
        <w:tc>
          <w:tcPr>
            <w:tcW w:w="36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48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rightChars="-45" w:right="-139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1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62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律师总数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其中专职律师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其他聘用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837BE" w:rsidRPr="00250FA8" w:rsidTr="00680D21">
        <w:trPr>
          <w:trHeight w:val="627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实习律师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有律师助理证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27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行政主管</w:t>
            </w:r>
          </w:p>
        </w:tc>
        <w:tc>
          <w:tcPr>
            <w:tcW w:w="3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952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合伙人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名单</w:t>
            </w:r>
          </w:p>
        </w:tc>
        <w:tc>
          <w:tcPr>
            <w:tcW w:w="78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837BE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cantSplit/>
          <w:trHeight w:val="1503"/>
        </w:trPr>
        <w:tc>
          <w:tcPr>
            <w:tcW w:w="16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lastRenderedPageBreak/>
              <w:t>年度各类业务案件数、收入及所占比例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法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律</w:t>
            </w: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顾</w:t>
            </w: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问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家</w:t>
            </w:r>
          </w:p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ind w:right="120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刑事诉讼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001"/>
              </w:tabs>
              <w:spacing w:line="320" w:lineRule="exact"/>
              <w:ind w:firstLineChars="343" w:firstLine="823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94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民商</w:t>
            </w: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事诉讼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firstLineChars="392" w:firstLine="941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305"/>
              </w:tabs>
              <w:spacing w:line="320" w:lineRule="exact"/>
              <w:ind w:leftChars="200" w:left="620" w:firstLineChars="250" w:firstLine="600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</w:tr>
      <w:tr w:rsidR="005837BE" w:rsidRPr="00250FA8" w:rsidTr="00680D21">
        <w:trPr>
          <w:cantSplit/>
          <w:trHeight w:val="1005"/>
        </w:trPr>
        <w:tc>
          <w:tcPr>
            <w:tcW w:w="16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行政诉讼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非诉</w:t>
            </w: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50FA8">
              <w:rPr>
                <w:rFonts w:hint="eastAsia"/>
                <w:sz w:val="24"/>
                <w:szCs w:val="24"/>
              </w:rPr>
              <w:t>讼</w:t>
            </w:r>
            <w:proofErr w:type="gramEnd"/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860"/>
              </w:tabs>
              <w:spacing w:line="320" w:lineRule="exact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tabs>
                <w:tab w:val="left" w:pos="860"/>
              </w:tabs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071"/>
              </w:tabs>
              <w:spacing w:line="320" w:lineRule="exact"/>
              <w:ind w:firstLineChars="350" w:firstLine="840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咨询和代书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firstLineChars="392" w:firstLine="941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</w:tr>
      <w:tr w:rsidR="005837BE" w:rsidRPr="00250FA8" w:rsidTr="00680D21">
        <w:trPr>
          <w:cantSplit/>
          <w:trHeight w:val="1005"/>
        </w:trPr>
        <w:tc>
          <w:tcPr>
            <w:tcW w:w="16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调解案件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firstLineChars="392" w:firstLine="941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仲裁案件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tabs>
                <w:tab w:val="left" w:pos="1528"/>
              </w:tabs>
              <w:spacing w:line="320" w:lineRule="exact"/>
              <w:ind w:firstLineChars="392" w:firstLine="941"/>
              <w:jc w:val="right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件</w:t>
            </w:r>
          </w:p>
          <w:p w:rsidR="005837BE" w:rsidRPr="00250FA8" w:rsidRDefault="005837BE" w:rsidP="00680D21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tabs>
                <w:tab w:val="left" w:pos="860"/>
              </w:tabs>
              <w:spacing w:line="320" w:lineRule="exact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tabs>
                <w:tab w:val="left" w:pos="1528"/>
              </w:tabs>
              <w:spacing w:line="320" w:lineRule="exact"/>
              <w:ind w:firstLineChars="392" w:firstLine="941"/>
              <w:jc w:val="right"/>
              <w:rPr>
                <w:kern w:val="2"/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>%</w:t>
            </w:r>
          </w:p>
        </w:tc>
      </w:tr>
      <w:tr w:rsidR="005837BE" w:rsidRPr="00250FA8" w:rsidTr="00680D21">
        <w:trPr>
          <w:trHeight w:val="488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年度内重大变更事项</w:t>
            </w: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变更（备案）事项</w:t>
            </w:r>
          </w:p>
        </w:tc>
        <w:tc>
          <w:tcPr>
            <w:tcW w:w="3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省厅批件文号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核准或备案时间</w:t>
            </w:r>
          </w:p>
        </w:tc>
      </w:tr>
      <w:tr w:rsidR="005837BE" w:rsidRPr="00250FA8" w:rsidTr="00680D21">
        <w:trPr>
          <w:trHeight w:val="488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88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88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342"/>
        </w:trPr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1146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年度内受表彰奖励情况</w:t>
            </w:r>
          </w:p>
        </w:tc>
        <w:tc>
          <w:tcPr>
            <w:tcW w:w="7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1324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年度内受行政处罚</w:t>
            </w:r>
            <w:r w:rsidRPr="00250FA8">
              <w:rPr>
                <w:sz w:val="24"/>
                <w:szCs w:val="24"/>
              </w:rPr>
              <w:t>/</w:t>
            </w:r>
            <w:r w:rsidRPr="00250FA8">
              <w:rPr>
                <w:rFonts w:hint="eastAsia"/>
                <w:sz w:val="24"/>
                <w:szCs w:val="24"/>
              </w:rPr>
              <w:t>行业惩戒情况</w:t>
            </w:r>
          </w:p>
        </w:tc>
        <w:tc>
          <w:tcPr>
            <w:tcW w:w="7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（含本所和本所律师）</w:t>
            </w:r>
          </w:p>
        </w:tc>
      </w:tr>
      <w:tr w:rsidR="005837BE" w:rsidRPr="00250FA8" w:rsidTr="00680D21">
        <w:trPr>
          <w:trHeight w:val="1401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参加社会服务和社会公益活动的情况</w:t>
            </w:r>
          </w:p>
        </w:tc>
        <w:tc>
          <w:tcPr>
            <w:tcW w:w="2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履行法律援助义务的情况</w:t>
            </w: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1859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已建立的内部管理制度情况</w:t>
            </w:r>
          </w:p>
        </w:tc>
        <w:tc>
          <w:tcPr>
            <w:tcW w:w="2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为聘用律师、其他聘用人员办理养老、失业、医疗等社会保险情况</w:t>
            </w:r>
          </w:p>
        </w:tc>
        <w:tc>
          <w:tcPr>
            <w:tcW w:w="3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2015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lastRenderedPageBreak/>
              <w:t>其他需要报告的重要事项</w:t>
            </w:r>
          </w:p>
        </w:tc>
        <w:tc>
          <w:tcPr>
            <w:tcW w:w="7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42"/>
        </w:trPr>
        <w:tc>
          <w:tcPr>
            <w:tcW w:w="91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b/>
                <w:sz w:val="24"/>
                <w:szCs w:val="24"/>
              </w:rPr>
              <w:t>分所设立情况</w:t>
            </w:r>
          </w:p>
        </w:tc>
      </w:tr>
      <w:tr w:rsidR="005837BE" w:rsidRPr="00250FA8" w:rsidTr="00680D21">
        <w:trPr>
          <w:trHeight w:val="296"/>
        </w:trPr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2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派驻律师</w:t>
            </w:r>
          </w:p>
        </w:tc>
        <w:tc>
          <w:tcPr>
            <w:tcW w:w="2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837BE" w:rsidRPr="00250FA8" w:rsidTr="00680D21">
        <w:trPr>
          <w:trHeight w:val="442"/>
        </w:trPr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42"/>
        </w:trPr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42"/>
        </w:trPr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335"/>
        </w:trPr>
        <w:tc>
          <w:tcPr>
            <w:tcW w:w="2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left="131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29"/>
        </w:trPr>
        <w:tc>
          <w:tcPr>
            <w:tcW w:w="91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jc w:val="center"/>
              <w:rPr>
                <w:b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b/>
                <w:sz w:val="24"/>
                <w:szCs w:val="24"/>
              </w:rPr>
              <w:t>本所律师名单及考核等次</w:t>
            </w:r>
          </w:p>
        </w:tc>
      </w:tr>
      <w:tr w:rsidR="005837BE" w:rsidRPr="00250FA8" w:rsidTr="00680D21">
        <w:trPr>
          <w:trHeight w:val="481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20" w:lineRule="exact"/>
              <w:jc w:val="center"/>
              <w:rPr>
                <w:rFonts w:eastAsia="宋体" w:hint="eastAsia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20" w:lineRule="exact"/>
              <w:ind w:firstLineChars="150" w:firstLine="360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执业证号码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律师事务所</w:t>
            </w: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考核初评等次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ind w:firstLineChars="250" w:firstLine="600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律师协会</w:t>
            </w:r>
          </w:p>
          <w:p w:rsidR="005837BE" w:rsidRPr="00250FA8" w:rsidRDefault="005837BE" w:rsidP="00680D21">
            <w:pPr>
              <w:widowControl w:val="0"/>
              <w:spacing w:line="240" w:lineRule="exact"/>
              <w:ind w:firstLineChars="200" w:firstLine="480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考核评定等次</w:t>
            </w:r>
          </w:p>
        </w:tc>
      </w:tr>
      <w:tr w:rsidR="005837BE" w:rsidRPr="00250FA8" w:rsidTr="00680D21">
        <w:trPr>
          <w:trHeight w:val="457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42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10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75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620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579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579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550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506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470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24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74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widowControl w:val="0"/>
              <w:spacing w:line="24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RPr="00250FA8" w:rsidTr="00680D21">
        <w:trPr>
          <w:trHeight w:val="117"/>
        </w:trPr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widowControl w:val="0"/>
              <w:spacing w:line="24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5837BE" w:rsidRDefault="005837BE" w:rsidP="005837BE">
      <w:pPr>
        <w:rPr>
          <w:rFonts w:hint="eastAsia"/>
          <w:kern w:val="2"/>
          <w:sz w:val="21"/>
          <w:szCs w:val="24"/>
        </w:rPr>
      </w:pPr>
    </w:p>
    <w:tbl>
      <w:tblPr>
        <w:tblpPr w:leftFromText="180" w:rightFromText="180" w:vertAnchor="text" w:horzAnchor="margin" w:tblpX="-72" w:tblpY="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0"/>
      </w:tblGrid>
      <w:tr w:rsidR="005837BE" w:rsidTr="00680D21">
        <w:trPr>
          <w:trHeight w:val="27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lastRenderedPageBreak/>
              <w:t>律师事务</w:t>
            </w:r>
            <w:r w:rsidRPr="00250FA8">
              <w:rPr>
                <w:sz w:val="24"/>
                <w:szCs w:val="24"/>
              </w:rPr>
              <w:t xml:space="preserve">  </w:t>
            </w:r>
          </w:p>
          <w:p w:rsidR="005837BE" w:rsidRPr="00250FA8" w:rsidRDefault="005837BE" w:rsidP="00680D21">
            <w:pPr>
              <w:widowControl w:val="0"/>
              <w:spacing w:line="36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所申请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55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550"/>
              </w:tabs>
              <w:spacing w:line="360" w:lineRule="exact"/>
              <w:ind w:firstLineChars="2050" w:firstLine="4920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550"/>
              </w:tabs>
              <w:spacing w:line="360" w:lineRule="exact"/>
              <w:ind w:firstLineChars="2050" w:firstLine="4920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550"/>
              </w:tabs>
              <w:spacing w:line="360" w:lineRule="exact"/>
              <w:ind w:firstLineChars="2050" w:firstLine="4920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（章）</w:t>
            </w:r>
          </w:p>
          <w:p w:rsidR="005837BE" w:rsidRPr="00250FA8" w:rsidRDefault="005837BE" w:rsidP="00680D21">
            <w:pPr>
              <w:widowControl w:val="0"/>
              <w:tabs>
                <w:tab w:val="left" w:pos="6550"/>
              </w:tabs>
              <w:spacing w:line="360" w:lineRule="exact"/>
              <w:ind w:firstLineChars="2250" w:firstLine="5400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月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837BE" w:rsidTr="00680D21">
        <w:trPr>
          <w:trHeight w:val="11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widowControl w:val="0"/>
              <w:spacing w:line="36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市（省直）律师协会对律所履行</w:t>
            </w:r>
            <w:proofErr w:type="gramStart"/>
            <w:r w:rsidRPr="00250FA8">
              <w:rPr>
                <w:rFonts w:hint="eastAsia"/>
                <w:sz w:val="24"/>
                <w:szCs w:val="24"/>
              </w:rPr>
              <w:t>律协会员义务</w:t>
            </w:r>
            <w:proofErr w:type="gramEnd"/>
            <w:r w:rsidRPr="00250FA8">
              <w:rPr>
                <w:rFonts w:hint="eastAsia"/>
                <w:sz w:val="24"/>
                <w:szCs w:val="24"/>
              </w:rPr>
              <w:t>情况的意见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 xml:space="preserve">                                           </w:t>
            </w:r>
            <w:r w:rsidRPr="00250FA8">
              <w:rPr>
                <w:rFonts w:hint="eastAsia"/>
                <w:sz w:val="24"/>
                <w:szCs w:val="24"/>
              </w:rPr>
              <w:t>（章）</w:t>
            </w: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 xml:space="preserve">                                            </w:t>
            </w:r>
            <w:r w:rsidRPr="00250FA8">
              <w:rPr>
                <w:rFonts w:hint="eastAsia"/>
                <w:sz w:val="24"/>
                <w:szCs w:val="24"/>
              </w:rPr>
              <w:t>年</w:t>
            </w:r>
            <w:r w:rsidRPr="00250FA8">
              <w:rPr>
                <w:sz w:val="24"/>
                <w:szCs w:val="24"/>
              </w:rPr>
              <w:t xml:space="preserve">  </w:t>
            </w:r>
            <w:r w:rsidRPr="00250FA8">
              <w:rPr>
                <w:rFonts w:hint="eastAsia"/>
                <w:sz w:val="24"/>
                <w:szCs w:val="24"/>
              </w:rPr>
              <w:t>月</w:t>
            </w:r>
            <w:r w:rsidRPr="00250FA8">
              <w:rPr>
                <w:sz w:val="24"/>
                <w:szCs w:val="24"/>
              </w:rPr>
              <w:t xml:space="preserve">  </w:t>
            </w:r>
            <w:r w:rsidRPr="00250FA8">
              <w:rPr>
                <w:rFonts w:hint="eastAsia"/>
                <w:sz w:val="24"/>
                <w:szCs w:val="24"/>
              </w:rPr>
              <w:t>日</w:t>
            </w:r>
          </w:p>
          <w:p w:rsidR="005837BE" w:rsidRPr="00250FA8" w:rsidRDefault="005837BE" w:rsidP="00680D21">
            <w:pPr>
              <w:widowControl w:val="0"/>
              <w:tabs>
                <w:tab w:val="left" w:pos="6600"/>
              </w:tabs>
              <w:spacing w:line="360" w:lineRule="exact"/>
              <w:ind w:firstLineChars="2400" w:firstLine="576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837BE" w:rsidTr="00680D21">
        <w:trPr>
          <w:trHeight w:val="21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县级司法</w:t>
            </w: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局初审意</w:t>
            </w:r>
            <w:r w:rsidRPr="00250FA8">
              <w:rPr>
                <w:sz w:val="24"/>
                <w:szCs w:val="24"/>
              </w:rPr>
              <w:t xml:space="preserve"> </w:t>
            </w:r>
          </w:p>
          <w:p w:rsidR="005837BE" w:rsidRPr="00250FA8" w:rsidRDefault="005837BE" w:rsidP="00680D21">
            <w:pPr>
              <w:widowControl w:val="0"/>
              <w:spacing w:line="360" w:lineRule="exact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250FA8">
              <w:rPr>
                <w:sz w:val="24"/>
                <w:szCs w:val="24"/>
              </w:rPr>
              <w:t xml:space="preserve">                                                  </w:t>
            </w:r>
            <w:r w:rsidRPr="00250FA8">
              <w:rPr>
                <w:rFonts w:hint="eastAsia"/>
                <w:sz w:val="24"/>
                <w:szCs w:val="24"/>
              </w:rPr>
              <w:t>（章）</w:t>
            </w:r>
          </w:p>
          <w:p w:rsidR="005837BE" w:rsidRPr="00250FA8" w:rsidRDefault="005837BE" w:rsidP="00680D21">
            <w:pPr>
              <w:widowControl w:val="0"/>
              <w:tabs>
                <w:tab w:val="left" w:pos="6600"/>
              </w:tabs>
              <w:spacing w:line="360" w:lineRule="exact"/>
              <w:ind w:firstLineChars="2055" w:firstLine="4932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月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837BE" w:rsidTr="00680D21">
        <w:trPr>
          <w:trHeight w:val="30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市司法局</w:t>
            </w: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考核意见</w:t>
            </w:r>
          </w:p>
          <w:p w:rsidR="005837BE" w:rsidRPr="00250FA8" w:rsidRDefault="005837BE" w:rsidP="00680D21">
            <w:pPr>
              <w:widowControl w:val="0"/>
              <w:spacing w:line="36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Pr="00250FA8" w:rsidRDefault="005837BE" w:rsidP="00680D21">
            <w:pPr>
              <w:spacing w:line="36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5837BE" w:rsidRPr="00250FA8" w:rsidRDefault="005837BE" w:rsidP="00680D21">
            <w:pPr>
              <w:tabs>
                <w:tab w:val="left" w:pos="6600"/>
              </w:tabs>
              <w:spacing w:line="360" w:lineRule="exact"/>
              <w:jc w:val="right"/>
              <w:rPr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（章）</w:t>
            </w:r>
          </w:p>
          <w:p w:rsidR="005837BE" w:rsidRPr="00250FA8" w:rsidRDefault="005837BE" w:rsidP="00680D21">
            <w:pPr>
              <w:widowControl w:val="0"/>
              <w:tabs>
                <w:tab w:val="left" w:pos="6600"/>
              </w:tabs>
              <w:spacing w:line="360" w:lineRule="exact"/>
              <w:ind w:firstLineChars="2250" w:firstLine="5400"/>
              <w:jc w:val="center"/>
              <w:rPr>
                <w:kern w:val="2"/>
                <w:sz w:val="24"/>
                <w:szCs w:val="24"/>
              </w:rPr>
            </w:pPr>
            <w:r w:rsidRPr="00250FA8">
              <w:rPr>
                <w:rFonts w:hint="eastAsia"/>
                <w:sz w:val="24"/>
                <w:szCs w:val="24"/>
              </w:rPr>
              <w:t>年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月</w:t>
            </w:r>
            <w:r w:rsidRPr="00250FA8">
              <w:rPr>
                <w:sz w:val="24"/>
                <w:szCs w:val="24"/>
              </w:rPr>
              <w:t xml:space="preserve">   </w:t>
            </w:r>
            <w:r w:rsidRPr="00250F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837BE" w:rsidTr="00680D21">
        <w:trPr>
          <w:trHeight w:val="13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  <w:p w:rsidR="005837BE" w:rsidRDefault="005837BE" w:rsidP="00680D21">
            <w:pPr>
              <w:widowControl w:val="0"/>
              <w:jc w:val="center"/>
              <w:rPr>
                <w:kern w:val="2"/>
                <w:sz w:val="21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BE" w:rsidRDefault="005837BE" w:rsidP="00680D21">
            <w:pPr>
              <w:jc w:val="center"/>
              <w:rPr>
                <w:rFonts w:eastAsia="宋体"/>
                <w:kern w:val="2"/>
                <w:sz w:val="21"/>
                <w:szCs w:val="24"/>
              </w:rPr>
            </w:pPr>
          </w:p>
          <w:p w:rsidR="005837BE" w:rsidRDefault="005837BE" w:rsidP="00680D21">
            <w:pPr>
              <w:widowControl w:val="0"/>
              <w:tabs>
                <w:tab w:val="left" w:pos="6555"/>
              </w:tabs>
              <w:ind w:firstLineChars="2250" w:firstLine="4725"/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:rsidR="006F71CF" w:rsidRDefault="005837BE"/>
    <w:sectPr w:rsidR="006F71CF" w:rsidSect="0065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7BE"/>
    <w:rsid w:val="005837BE"/>
    <w:rsid w:val="00642D91"/>
    <w:rsid w:val="006569E1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BE"/>
    <w:pPr>
      <w:spacing w:line="538" w:lineRule="atLeast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837BE"/>
    <w:pPr>
      <w:widowControl w:val="0"/>
      <w:spacing w:line="240" w:lineRule="auto"/>
      <w:textAlignment w:val="auto"/>
    </w:pPr>
    <w:rPr>
      <w:rFonts w:ascii="仿宋_GB2312"/>
      <w:b/>
      <w:color w:val="auto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2015-10-26T09:27:00Z</dcterms:created>
  <dcterms:modified xsi:type="dcterms:W3CDTF">2015-10-26T09:27:00Z</dcterms:modified>
</cp:coreProperties>
</file>